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49" w:rsidRPr="00190E62" w:rsidRDefault="00EB2549" w:rsidP="00EB2549">
      <w:pPr>
        <w:spacing w:after="0" w:line="240" w:lineRule="auto"/>
        <w:rPr>
          <w:rFonts w:ascii="Times New Roman" w:eastAsia="Times New Roman" w:hAnsi="Times New Roman" w:cs="Times New Roman"/>
          <w:sz w:val="24"/>
          <w:szCs w:val="24"/>
          <w:lang w:eastAsia="tr-TR"/>
        </w:rPr>
      </w:pPr>
      <w:r w:rsidRPr="00190E62">
        <w:rPr>
          <w:rFonts w:ascii="Verdana" w:eastAsia="Times New Roman" w:hAnsi="Verdana" w:cs="Times New Roman"/>
          <w:b/>
          <w:bCs/>
          <w:color w:val="000000"/>
          <w:sz w:val="20"/>
          <w:szCs w:val="20"/>
          <w:lang w:eastAsia="tr-TR"/>
        </w:rPr>
        <w:t>9. Hukuk Dairesi         2017/19418 E.  ,  2017/6062 K.</w:t>
      </w:r>
    </w:p>
    <w:p w:rsidR="00EB2549" w:rsidRPr="00190E62" w:rsidRDefault="00EB2549" w:rsidP="00EB2549">
      <w:pPr>
        <w:numPr>
          <w:ilvl w:val="0"/>
          <w:numId w:val="1"/>
        </w:numPr>
        <w:spacing w:before="100" w:beforeAutospacing="1" w:after="100" w:afterAutospacing="1" w:line="240" w:lineRule="auto"/>
        <w:rPr>
          <w:rFonts w:ascii="Verdana" w:eastAsia="Times New Roman" w:hAnsi="Verdana" w:cs="Times New Roman"/>
          <w:b/>
          <w:bCs/>
          <w:color w:val="000000"/>
          <w:sz w:val="13"/>
          <w:szCs w:val="13"/>
          <w:lang w:eastAsia="tr-TR"/>
        </w:rPr>
      </w:pPr>
    </w:p>
    <w:p w:rsidR="00EB2549" w:rsidRPr="00190E62" w:rsidRDefault="00EB2549" w:rsidP="00EB2549">
      <w:pPr>
        <w:spacing w:after="0" w:line="240" w:lineRule="auto"/>
        <w:rPr>
          <w:rFonts w:ascii="Times New Roman" w:eastAsia="Times New Roman" w:hAnsi="Times New Roman" w:cs="Times New Roman"/>
          <w:sz w:val="24"/>
          <w:szCs w:val="24"/>
          <w:lang w:eastAsia="tr-TR"/>
        </w:rPr>
      </w:pPr>
      <w:r w:rsidRPr="00190E62">
        <w:rPr>
          <w:rFonts w:ascii="Times New Roman" w:eastAsia="Times New Roman" w:hAnsi="Times New Roman" w:cs="Times New Roman"/>
          <w:color w:val="000000"/>
          <w:sz w:val="27"/>
          <w:szCs w:val="27"/>
          <w:lang w:eastAsia="tr-TR"/>
        </w:rPr>
        <w:br/>
      </w:r>
      <w:r w:rsidRPr="00190E62">
        <w:rPr>
          <w:rFonts w:ascii="Verdana" w:eastAsia="Times New Roman" w:hAnsi="Verdana" w:cs="Times New Roman"/>
          <w:b/>
          <w:bCs/>
          <w:color w:val="000000"/>
          <w:sz w:val="20"/>
          <w:szCs w:val="20"/>
          <w:lang w:eastAsia="tr-TR"/>
        </w:rPr>
        <w:t>"İçtihat Metni"</w:t>
      </w:r>
    </w:p>
    <w:p w:rsidR="00EB2549" w:rsidRPr="00190E62" w:rsidRDefault="00EB2549" w:rsidP="00EB2549">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190E62">
        <w:rPr>
          <w:rFonts w:ascii="Verdana" w:eastAsia="Times New Roman" w:hAnsi="Verdana" w:cs="Times New Roman"/>
          <w:color w:val="000000"/>
          <w:sz w:val="20"/>
          <w:szCs w:val="20"/>
          <w:lang w:eastAsia="tr-TR"/>
        </w:rPr>
        <w:t>MAHKEMESİ :İŞ</w:t>
      </w:r>
      <w:proofErr w:type="gramEnd"/>
      <w:r w:rsidRPr="00190E62">
        <w:rPr>
          <w:rFonts w:ascii="Verdana" w:eastAsia="Times New Roman" w:hAnsi="Verdana" w:cs="Times New Roman"/>
          <w:color w:val="000000"/>
          <w:sz w:val="20"/>
          <w:szCs w:val="20"/>
          <w:lang w:eastAsia="tr-TR"/>
        </w:rPr>
        <w:t xml:space="preserve"> MAHKEMESİ</w:t>
      </w:r>
      <w:r w:rsidRPr="00190E62">
        <w:rPr>
          <w:rFonts w:ascii="Verdana" w:eastAsia="Times New Roman" w:hAnsi="Verdana" w:cs="Times New Roman"/>
          <w:color w:val="000000"/>
          <w:sz w:val="20"/>
          <w:szCs w:val="20"/>
          <w:lang w:eastAsia="tr-TR"/>
        </w:rPr>
        <w:br/>
      </w:r>
      <w:r w:rsidRPr="00190E62">
        <w:rPr>
          <w:rFonts w:ascii="Verdana" w:eastAsia="Times New Roman" w:hAnsi="Verdana" w:cs="Times New Roman"/>
          <w:color w:val="000000"/>
          <w:sz w:val="20"/>
          <w:szCs w:val="20"/>
          <w:lang w:eastAsia="tr-TR"/>
        </w:rPr>
        <w:br/>
        <w:t>DAVA : Davacı, yıllık izin ücreti, genel tatil ücreti, ikramiye, sosyal yardım ücreti, fazla mesai ücreti, hafta tatili ücreti alacaklarının en yüksek banka faizleri ile birlikte ödetilmesine karar verilmesini istemiştir.</w:t>
      </w:r>
      <w:r w:rsidRPr="00190E62">
        <w:rPr>
          <w:rFonts w:ascii="Verdana" w:eastAsia="Times New Roman" w:hAnsi="Verdana" w:cs="Times New Roman"/>
          <w:color w:val="000000"/>
          <w:sz w:val="20"/>
          <w:szCs w:val="20"/>
          <w:lang w:eastAsia="tr-TR"/>
        </w:rPr>
        <w:br/>
        <w:t>Yerel mahkemece, davanın kısmen kabulüne karar verilmiştir. </w:t>
      </w:r>
      <w:r w:rsidRPr="00190E62">
        <w:rPr>
          <w:rFonts w:ascii="Verdana" w:eastAsia="Times New Roman" w:hAnsi="Verdana" w:cs="Times New Roman"/>
          <w:color w:val="000000"/>
          <w:sz w:val="20"/>
          <w:szCs w:val="20"/>
          <w:lang w:eastAsia="tr-TR"/>
        </w:rPr>
        <w:br/>
        <w:t xml:space="preserve">Hüküm süresi içinde taraflar avukatlarınca temyiz edilmiş olmakla, dava dosyası için Tetkik Hakimi tarafından düzenlenen rapor dinlendikten sonra dosya incelendi, gereği konuşulup düşünüldü: </w:t>
      </w:r>
      <w:r w:rsidRPr="00190E62">
        <w:rPr>
          <w:rFonts w:ascii="Verdana" w:eastAsia="Times New Roman" w:hAnsi="Verdana" w:cs="Times New Roman"/>
          <w:color w:val="000000"/>
          <w:sz w:val="20"/>
          <w:szCs w:val="20"/>
          <w:lang w:eastAsia="tr-TR"/>
        </w:rPr>
        <w:br/>
      </w:r>
      <w:r w:rsidRPr="00190E62">
        <w:rPr>
          <w:rFonts w:ascii="Verdana" w:eastAsia="Times New Roman" w:hAnsi="Verdana" w:cs="Times New Roman"/>
          <w:color w:val="000000"/>
          <w:sz w:val="20"/>
          <w:szCs w:val="20"/>
          <w:lang w:eastAsia="tr-TR"/>
        </w:rPr>
        <w:br/>
        <w:t>Y A R G I T A Y K A R A R I </w:t>
      </w:r>
      <w:r w:rsidRPr="00190E62">
        <w:rPr>
          <w:rFonts w:ascii="Verdana" w:eastAsia="Times New Roman" w:hAnsi="Verdana" w:cs="Times New Roman"/>
          <w:color w:val="000000"/>
          <w:sz w:val="20"/>
          <w:szCs w:val="20"/>
          <w:lang w:eastAsia="tr-TR"/>
        </w:rPr>
        <w:br/>
      </w:r>
      <w:r w:rsidRPr="00190E62">
        <w:rPr>
          <w:rFonts w:ascii="Verdana" w:eastAsia="Times New Roman" w:hAnsi="Verdana" w:cs="Times New Roman"/>
          <w:color w:val="000000"/>
          <w:sz w:val="20"/>
          <w:szCs w:val="20"/>
          <w:lang w:eastAsia="tr-TR"/>
        </w:rPr>
        <w:br/>
        <w:t>A</w:t>
      </w:r>
      <w:proofErr w:type="gramStart"/>
      <w:r w:rsidRPr="00190E62">
        <w:rPr>
          <w:rFonts w:ascii="Verdana" w:eastAsia="Times New Roman" w:hAnsi="Verdana" w:cs="Times New Roman"/>
          <w:color w:val="000000"/>
          <w:sz w:val="20"/>
          <w:szCs w:val="20"/>
          <w:lang w:eastAsia="tr-TR"/>
        </w:rPr>
        <w:t>)</w:t>
      </w:r>
      <w:proofErr w:type="gramEnd"/>
      <w:r w:rsidRPr="00190E62">
        <w:rPr>
          <w:rFonts w:ascii="Verdana" w:eastAsia="Times New Roman" w:hAnsi="Verdana" w:cs="Times New Roman"/>
          <w:color w:val="000000"/>
          <w:sz w:val="20"/>
          <w:szCs w:val="20"/>
          <w:lang w:eastAsia="tr-TR"/>
        </w:rPr>
        <w:t xml:space="preserve"> Davacı İsteminin Özeti:</w:t>
      </w:r>
      <w:r w:rsidRPr="00190E62">
        <w:rPr>
          <w:rFonts w:ascii="Verdana" w:eastAsia="Times New Roman" w:hAnsi="Verdana" w:cs="Times New Roman"/>
          <w:color w:val="000000"/>
          <w:sz w:val="20"/>
          <w:szCs w:val="20"/>
          <w:lang w:eastAsia="tr-TR"/>
        </w:rPr>
        <w:br/>
        <w:t xml:space="preserve">Davacı vekili, davacının, ... </w:t>
      </w:r>
      <w:proofErr w:type="gramStart"/>
      <w:r w:rsidRPr="00190E62">
        <w:rPr>
          <w:rFonts w:ascii="Verdana" w:eastAsia="Times New Roman" w:hAnsi="Verdana" w:cs="Times New Roman"/>
          <w:color w:val="000000"/>
          <w:sz w:val="20"/>
          <w:szCs w:val="20"/>
          <w:lang w:eastAsia="tr-TR"/>
        </w:rPr>
        <w:t>İli ...</w:t>
      </w:r>
      <w:proofErr w:type="gramEnd"/>
      <w:r w:rsidRPr="00190E62">
        <w:rPr>
          <w:rFonts w:ascii="Verdana" w:eastAsia="Times New Roman" w:hAnsi="Verdana" w:cs="Times New Roman"/>
          <w:color w:val="000000"/>
          <w:sz w:val="20"/>
          <w:szCs w:val="20"/>
          <w:lang w:eastAsia="tr-TR"/>
        </w:rPr>
        <w:t xml:space="preserve"> </w:t>
      </w:r>
      <w:proofErr w:type="gramStart"/>
      <w:r w:rsidRPr="00190E62">
        <w:rPr>
          <w:rFonts w:ascii="Verdana" w:eastAsia="Times New Roman" w:hAnsi="Verdana" w:cs="Times New Roman"/>
          <w:color w:val="000000"/>
          <w:sz w:val="20"/>
          <w:szCs w:val="20"/>
          <w:lang w:eastAsia="tr-TR"/>
        </w:rPr>
        <w:t>İlçesi ...</w:t>
      </w:r>
      <w:proofErr w:type="gramEnd"/>
      <w:r w:rsidRPr="00190E62">
        <w:rPr>
          <w:rFonts w:ascii="Verdana" w:eastAsia="Times New Roman" w:hAnsi="Verdana" w:cs="Times New Roman"/>
          <w:color w:val="000000"/>
          <w:sz w:val="20"/>
          <w:szCs w:val="20"/>
          <w:lang w:eastAsia="tr-TR"/>
        </w:rPr>
        <w:t xml:space="preserve"> Belediyesinde işçi olarak çalıştığını, her </w:t>
      </w:r>
      <w:proofErr w:type="gramStart"/>
      <w:r w:rsidRPr="00190E62">
        <w:rPr>
          <w:rFonts w:ascii="Verdana" w:eastAsia="Times New Roman" w:hAnsi="Verdana" w:cs="Times New Roman"/>
          <w:color w:val="000000"/>
          <w:sz w:val="20"/>
          <w:szCs w:val="20"/>
          <w:lang w:eastAsia="tr-TR"/>
        </w:rPr>
        <w:t>yıl ...</w:t>
      </w:r>
      <w:proofErr w:type="gramEnd"/>
      <w:r w:rsidRPr="00190E62">
        <w:rPr>
          <w:rFonts w:ascii="Verdana" w:eastAsia="Times New Roman" w:hAnsi="Verdana" w:cs="Times New Roman"/>
          <w:color w:val="000000"/>
          <w:sz w:val="20"/>
          <w:szCs w:val="20"/>
          <w:lang w:eastAsia="tr-TR"/>
        </w:rPr>
        <w:t xml:space="preserve"> Belediyesi ile yetkili sendika arasında sözleşme imzalandığını ve sözleşmenin genelde yıl başından itibaren uygulandığını, </w:t>
      </w:r>
      <w:proofErr w:type="gramStart"/>
      <w:r w:rsidRPr="00190E62">
        <w:rPr>
          <w:rFonts w:ascii="Verdana" w:eastAsia="Times New Roman" w:hAnsi="Verdana" w:cs="Times New Roman"/>
          <w:color w:val="000000"/>
          <w:sz w:val="20"/>
          <w:szCs w:val="20"/>
          <w:lang w:eastAsia="tr-TR"/>
        </w:rPr>
        <w:t>ancak ...</w:t>
      </w:r>
      <w:proofErr w:type="gramEnd"/>
      <w:r w:rsidRPr="00190E62">
        <w:rPr>
          <w:rFonts w:ascii="Verdana" w:eastAsia="Times New Roman" w:hAnsi="Verdana" w:cs="Times New Roman"/>
          <w:color w:val="000000"/>
          <w:sz w:val="20"/>
          <w:szCs w:val="20"/>
          <w:lang w:eastAsia="tr-TR"/>
        </w:rPr>
        <w:t xml:space="preserve"> Belediyesi tarafından net maaşlar haricindeki ücretlerin ödenmediğini, ... Belediyesinin 5216 sayılı Büyükşehir Belediyeleri Yasası' </w:t>
      </w:r>
      <w:proofErr w:type="spellStart"/>
      <w:r w:rsidRPr="00190E62">
        <w:rPr>
          <w:rFonts w:ascii="Verdana" w:eastAsia="Times New Roman" w:hAnsi="Verdana" w:cs="Times New Roman"/>
          <w:color w:val="000000"/>
          <w:sz w:val="20"/>
          <w:szCs w:val="20"/>
          <w:lang w:eastAsia="tr-TR"/>
        </w:rPr>
        <w:t>nda</w:t>
      </w:r>
      <w:proofErr w:type="spellEnd"/>
      <w:r w:rsidRPr="00190E62">
        <w:rPr>
          <w:rFonts w:ascii="Verdana" w:eastAsia="Times New Roman" w:hAnsi="Verdana" w:cs="Times New Roman"/>
          <w:color w:val="000000"/>
          <w:sz w:val="20"/>
          <w:szCs w:val="20"/>
          <w:lang w:eastAsia="tr-TR"/>
        </w:rPr>
        <w:t xml:space="preserve"> 6360 sayılı Kanun ile yapılan değişiklik sonucu tüzel kişiliğinin sona erdiğini </w:t>
      </w:r>
      <w:proofErr w:type="gramStart"/>
      <w:r w:rsidRPr="00190E62">
        <w:rPr>
          <w:rFonts w:ascii="Verdana" w:eastAsia="Times New Roman" w:hAnsi="Verdana" w:cs="Times New Roman"/>
          <w:color w:val="000000"/>
          <w:sz w:val="20"/>
          <w:szCs w:val="20"/>
          <w:lang w:eastAsia="tr-TR"/>
        </w:rPr>
        <w:t>ve ...</w:t>
      </w:r>
      <w:proofErr w:type="gramEnd"/>
      <w:r w:rsidRPr="00190E62">
        <w:rPr>
          <w:rFonts w:ascii="Verdana" w:eastAsia="Times New Roman" w:hAnsi="Verdana" w:cs="Times New Roman"/>
          <w:color w:val="000000"/>
          <w:sz w:val="20"/>
          <w:szCs w:val="20"/>
          <w:lang w:eastAsia="tr-TR"/>
        </w:rPr>
        <w:t xml:space="preserve"> Büyükşehir Belediyesine devrolduğunu, ancak belirtilen ücretlerin yine ödenmediğini ileri sürerek </w:t>
      </w:r>
      <w:proofErr w:type="gramStart"/>
      <w:r w:rsidRPr="00190E62">
        <w:rPr>
          <w:rFonts w:ascii="Verdana" w:eastAsia="Times New Roman" w:hAnsi="Verdana" w:cs="Times New Roman"/>
          <w:color w:val="000000"/>
          <w:sz w:val="20"/>
          <w:szCs w:val="20"/>
          <w:lang w:eastAsia="tr-TR"/>
        </w:rPr>
        <w:t>31/03/2009</w:t>
      </w:r>
      <w:proofErr w:type="gramEnd"/>
      <w:r w:rsidRPr="00190E62">
        <w:rPr>
          <w:rFonts w:ascii="Verdana" w:eastAsia="Times New Roman" w:hAnsi="Verdana" w:cs="Times New Roman"/>
          <w:color w:val="000000"/>
          <w:sz w:val="20"/>
          <w:szCs w:val="20"/>
          <w:lang w:eastAsia="tr-TR"/>
        </w:rPr>
        <w:t>-31/03/2014 tarihleri arasındaki döneme ilişkin davacıya ödenmeyen yıllık izin ücreti, fazla çalışma ücreti, ikramiye, sosyal yardım (aile ve çocuk yardımı) ücreti, genel tatil ücreti ve hafta tatili ücreti alacağını talep etmiştir.</w:t>
      </w:r>
      <w:r w:rsidRPr="00190E62">
        <w:rPr>
          <w:rFonts w:ascii="Verdana" w:eastAsia="Times New Roman" w:hAnsi="Verdana" w:cs="Times New Roman"/>
          <w:color w:val="000000"/>
          <w:sz w:val="20"/>
          <w:szCs w:val="20"/>
          <w:lang w:eastAsia="tr-TR"/>
        </w:rPr>
        <w:br/>
        <w:t>B) Davalı Cevabının Özeti:</w:t>
      </w:r>
      <w:r w:rsidRPr="00190E62">
        <w:rPr>
          <w:rFonts w:ascii="Verdana" w:eastAsia="Times New Roman" w:hAnsi="Verdana" w:cs="Times New Roman"/>
          <w:color w:val="000000"/>
          <w:sz w:val="20"/>
          <w:szCs w:val="20"/>
          <w:lang w:eastAsia="tr-TR"/>
        </w:rPr>
        <w:br/>
      </w:r>
      <w:proofErr w:type="gramStart"/>
      <w:r w:rsidRPr="00190E62">
        <w:rPr>
          <w:rFonts w:ascii="Verdana" w:eastAsia="Times New Roman" w:hAnsi="Verdana" w:cs="Times New Roman"/>
          <w:color w:val="000000"/>
          <w:sz w:val="20"/>
          <w:szCs w:val="20"/>
          <w:lang w:eastAsia="tr-TR"/>
        </w:rPr>
        <w:t>Davalı ...</w:t>
      </w:r>
      <w:proofErr w:type="gramEnd"/>
      <w:r w:rsidRPr="00190E62">
        <w:rPr>
          <w:rFonts w:ascii="Verdana" w:eastAsia="Times New Roman" w:hAnsi="Verdana" w:cs="Times New Roman"/>
          <w:color w:val="000000"/>
          <w:sz w:val="20"/>
          <w:szCs w:val="20"/>
          <w:lang w:eastAsia="tr-TR"/>
        </w:rPr>
        <w:t xml:space="preserve"> Belediyesi vekili; ... Belediyesi '</w:t>
      </w:r>
      <w:proofErr w:type="spellStart"/>
      <w:r w:rsidRPr="00190E62">
        <w:rPr>
          <w:rFonts w:ascii="Verdana" w:eastAsia="Times New Roman" w:hAnsi="Verdana" w:cs="Times New Roman"/>
          <w:color w:val="000000"/>
          <w:sz w:val="20"/>
          <w:szCs w:val="20"/>
          <w:lang w:eastAsia="tr-TR"/>
        </w:rPr>
        <w:t>nin</w:t>
      </w:r>
      <w:proofErr w:type="spellEnd"/>
      <w:r w:rsidRPr="00190E62">
        <w:rPr>
          <w:rFonts w:ascii="Verdana" w:eastAsia="Times New Roman" w:hAnsi="Verdana" w:cs="Times New Roman"/>
          <w:color w:val="000000"/>
          <w:sz w:val="20"/>
          <w:szCs w:val="20"/>
          <w:lang w:eastAsia="tr-TR"/>
        </w:rPr>
        <w:t xml:space="preserve"> tüzel kişiliğinin sona erdiğini ve tüm hak ve borçları ile Edremit Belediyesine devrolduğunu, işçilerin hak ve alacakları bakımından sorumlu </w:t>
      </w:r>
      <w:proofErr w:type="gramStart"/>
      <w:r w:rsidRPr="00190E62">
        <w:rPr>
          <w:rFonts w:ascii="Verdana" w:eastAsia="Times New Roman" w:hAnsi="Verdana" w:cs="Times New Roman"/>
          <w:color w:val="000000"/>
          <w:sz w:val="20"/>
          <w:szCs w:val="20"/>
          <w:lang w:eastAsia="tr-TR"/>
        </w:rPr>
        <w:t>kurumun ...</w:t>
      </w:r>
      <w:proofErr w:type="gramEnd"/>
      <w:r w:rsidRPr="00190E62">
        <w:rPr>
          <w:rFonts w:ascii="Verdana" w:eastAsia="Times New Roman" w:hAnsi="Verdana" w:cs="Times New Roman"/>
          <w:color w:val="000000"/>
          <w:sz w:val="20"/>
          <w:szCs w:val="20"/>
          <w:lang w:eastAsia="tr-TR"/>
        </w:rPr>
        <w:t xml:space="preserve"> Belediyesi olduğunu savunarak davanın reddini istemiştir. </w:t>
      </w:r>
      <w:r w:rsidRPr="00190E62">
        <w:rPr>
          <w:rFonts w:ascii="Verdana" w:eastAsia="Times New Roman" w:hAnsi="Verdana" w:cs="Times New Roman"/>
          <w:color w:val="000000"/>
          <w:sz w:val="20"/>
          <w:szCs w:val="20"/>
          <w:lang w:eastAsia="tr-TR"/>
        </w:rPr>
        <w:br/>
        <w:t xml:space="preserve">İhbar </w:t>
      </w:r>
      <w:proofErr w:type="gramStart"/>
      <w:r w:rsidRPr="00190E62">
        <w:rPr>
          <w:rFonts w:ascii="Verdana" w:eastAsia="Times New Roman" w:hAnsi="Verdana" w:cs="Times New Roman"/>
          <w:color w:val="000000"/>
          <w:sz w:val="20"/>
          <w:szCs w:val="20"/>
          <w:lang w:eastAsia="tr-TR"/>
        </w:rPr>
        <w:t>olunan ...</w:t>
      </w:r>
      <w:proofErr w:type="gramEnd"/>
      <w:r w:rsidRPr="00190E62">
        <w:rPr>
          <w:rFonts w:ascii="Verdana" w:eastAsia="Times New Roman" w:hAnsi="Verdana" w:cs="Times New Roman"/>
          <w:color w:val="000000"/>
          <w:sz w:val="20"/>
          <w:szCs w:val="20"/>
          <w:lang w:eastAsia="tr-TR"/>
        </w:rPr>
        <w:t xml:space="preserve"> Belediyesi vekili; 6360 sayılı Yasa gereği dava konusu işçilik alacaklarından devir olunan kurumun sorumlu olduğunu, kendilerinin herhangi bir sorumlulukları bulunmadığını savunarak davanın reddini istemiştir.</w:t>
      </w:r>
      <w:r w:rsidRPr="00190E62">
        <w:rPr>
          <w:rFonts w:ascii="Verdana" w:eastAsia="Times New Roman" w:hAnsi="Verdana" w:cs="Times New Roman"/>
          <w:color w:val="000000"/>
          <w:sz w:val="20"/>
          <w:szCs w:val="20"/>
          <w:lang w:eastAsia="tr-TR"/>
        </w:rPr>
        <w:br/>
        <w:t>C) Bozma ilamı ve Yerel Mahkeme Kararının Özeti ve Yargılama Süreci:</w:t>
      </w:r>
      <w:r w:rsidRPr="00190E62">
        <w:rPr>
          <w:rFonts w:ascii="Verdana" w:eastAsia="Times New Roman" w:hAnsi="Verdana" w:cs="Times New Roman"/>
          <w:color w:val="000000"/>
          <w:sz w:val="20"/>
          <w:szCs w:val="20"/>
          <w:lang w:eastAsia="tr-TR"/>
        </w:rPr>
        <w:br/>
        <w:t>Mahkemenin husumet yönünden davanın reddine ilişkin ilk kararı Dairemizin 14.09.2015 tarih ve 2015/18481 E</w:t>
      </w:r>
      <w:proofErr w:type="gramStart"/>
      <w:r w:rsidRPr="00190E62">
        <w:rPr>
          <w:rFonts w:ascii="Verdana" w:eastAsia="Times New Roman" w:hAnsi="Verdana" w:cs="Times New Roman"/>
          <w:color w:val="000000"/>
          <w:sz w:val="20"/>
          <w:szCs w:val="20"/>
          <w:lang w:eastAsia="tr-TR"/>
        </w:rPr>
        <w:t>.,</w:t>
      </w:r>
      <w:proofErr w:type="gramEnd"/>
      <w:r w:rsidRPr="00190E62">
        <w:rPr>
          <w:rFonts w:ascii="Verdana" w:eastAsia="Times New Roman" w:hAnsi="Verdana" w:cs="Times New Roman"/>
          <w:color w:val="000000"/>
          <w:sz w:val="20"/>
          <w:szCs w:val="20"/>
          <w:lang w:eastAsia="tr-TR"/>
        </w:rPr>
        <w:t xml:space="preserve"> 2015/25625 K. sayılı ilamı ile; davacının ... Belde Belediyesinde çalışırken, 6360 sayılı yasa </w:t>
      </w:r>
      <w:proofErr w:type="gramStart"/>
      <w:r w:rsidRPr="00190E62">
        <w:rPr>
          <w:rFonts w:ascii="Verdana" w:eastAsia="Times New Roman" w:hAnsi="Verdana" w:cs="Times New Roman"/>
          <w:color w:val="000000"/>
          <w:sz w:val="20"/>
          <w:szCs w:val="20"/>
          <w:lang w:eastAsia="tr-TR"/>
        </w:rPr>
        <w:t>uyarınca ...</w:t>
      </w:r>
      <w:proofErr w:type="gramEnd"/>
      <w:r w:rsidRPr="00190E62">
        <w:rPr>
          <w:rFonts w:ascii="Verdana" w:eastAsia="Times New Roman" w:hAnsi="Verdana" w:cs="Times New Roman"/>
          <w:color w:val="000000"/>
          <w:sz w:val="20"/>
          <w:szCs w:val="20"/>
          <w:lang w:eastAsia="tr-TR"/>
        </w:rPr>
        <w:t xml:space="preserve"> Belde </w:t>
      </w:r>
      <w:proofErr w:type="gramStart"/>
      <w:r w:rsidRPr="00190E62">
        <w:rPr>
          <w:rFonts w:ascii="Verdana" w:eastAsia="Times New Roman" w:hAnsi="Verdana" w:cs="Times New Roman"/>
          <w:color w:val="000000"/>
          <w:sz w:val="20"/>
          <w:szCs w:val="20"/>
          <w:lang w:eastAsia="tr-TR"/>
        </w:rPr>
        <w:t>Belediyesinin ...</w:t>
      </w:r>
      <w:proofErr w:type="gramEnd"/>
      <w:r w:rsidRPr="00190E62">
        <w:rPr>
          <w:rFonts w:ascii="Verdana" w:eastAsia="Times New Roman" w:hAnsi="Verdana" w:cs="Times New Roman"/>
          <w:color w:val="000000"/>
          <w:sz w:val="20"/>
          <w:szCs w:val="20"/>
          <w:lang w:eastAsia="tr-TR"/>
        </w:rPr>
        <w:t xml:space="preserve"> İlçe Belediyesine bağlanması sırasında, yasa gereği </w:t>
      </w:r>
      <w:proofErr w:type="gramStart"/>
      <w:r w:rsidRPr="00190E62">
        <w:rPr>
          <w:rFonts w:ascii="Verdana" w:eastAsia="Times New Roman" w:hAnsi="Verdana" w:cs="Times New Roman"/>
          <w:color w:val="000000"/>
          <w:sz w:val="20"/>
          <w:szCs w:val="20"/>
          <w:lang w:eastAsia="tr-TR"/>
        </w:rPr>
        <w:t>oluşturulan ...</w:t>
      </w:r>
      <w:proofErr w:type="gramEnd"/>
      <w:r w:rsidRPr="00190E62">
        <w:rPr>
          <w:rFonts w:ascii="Verdana" w:eastAsia="Times New Roman" w:hAnsi="Verdana" w:cs="Times New Roman"/>
          <w:color w:val="000000"/>
          <w:sz w:val="20"/>
          <w:szCs w:val="20"/>
          <w:lang w:eastAsia="tr-TR"/>
        </w:rPr>
        <w:t xml:space="preserve"> Valiliği Devir Tasfiye ve Paylaştırma Komisyonu’nun aldığı 04.02.2014 tarih ve 27 numaralı karar </w:t>
      </w:r>
      <w:proofErr w:type="gramStart"/>
      <w:r w:rsidRPr="00190E62">
        <w:rPr>
          <w:rFonts w:ascii="Verdana" w:eastAsia="Times New Roman" w:hAnsi="Verdana" w:cs="Times New Roman"/>
          <w:color w:val="000000"/>
          <w:sz w:val="20"/>
          <w:szCs w:val="20"/>
          <w:lang w:eastAsia="tr-TR"/>
        </w:rPr>
        <w:t>uyarınca ...</w:t>
      </w:r>
      <w:proofErr w:type="gramEnd"/>
      <w:r w:rsidRPr="00190E62">
        <w:rPr>
          <w:rFonts w:ascii="Verdana" w:eastAsia="Times New Roman" w:hAnsi="Verdana" w:cs="Times New Roman"/>
          <w:color w:val="000000"/>
          <w:sz w:val="20"/>
          <w:szCs w:val="20"/>
          <w:lang w:eastAsia="tr-TR"/>
        </w:rPr>
        <w:t xml:space="preserve"> </w:t>
      </w:r>
      <w:proofErr w:type="gramStart"/>
      <w:r w:rsidRPr="00190E62">
        <w:rPr>
          <w:rFonts w:ascii="Verdana" w:eastAsia="Times New Roman" w:hAnsi="Verdana" w:cs="Times New Roman"/>
          <w:color w:val="000000"/>
          <w:sz w:val="20"/>
          <w:szCs w:val="20"/>
          <w:lang w:eastAsia="tr-TR"/>
        </w:rPr>
        <w:t>Büyükşehir Belediyesi’ne devredildiği, başka bir deyişle davacının hizmet akdin yasal düzenleme ve yetkili komisyon kararı ile devredildiği anlaşıldığından, hizmet akdi devredilen işçinin devirden önce doğan hak ve alacaklarından devralan işverenin sorumlu olması karşısında, davacının hak ve alacaklarından hizmet akdini devralan Balıkesir Büyükşehir Belediyesinin sorumlu olduğu gözetilmeden davadan sonra alınan ve sorumluluğu düzenleyen 4857 Sayılı İş Kanunu'nun 6. maddesine aykırı olan idari karara atıfla davanın husumetten reddinin hatalı olduğu ve Mahkemece yargılamaya devam edilerek esasa ilişkin karar verilmesi gerektiği gerekçesiyle bozulmuştur.</w:t>
      </w:r>
      <w:proofErr w:type="gramEnd"/>
      <w:r w:rsidRPr="00190E62">
        <w:rPr>
          <w:rFonts w:ascii="Verdana" w:eastAsia="Times New Roman" w:hAnsi="Verdana" w:cs="Times New Roman"/>
          <w:color w:val="000000"/>
          <w:sz w:val="20"/>
          <w:szCs w:val="20"/>
          <w:lang w:eastAsia="tr-TR"/>
        </w:rPr>
        <w:br/>
        <w:t>Mahkemece bozmaya uyularak davanın kısmen kabulüne karar verilmiştir.</w:t>
      </w:r>
      <w:r w:rsidRPr="00190E62">
        <w:rPr>
          <w:rFonts w:ascii="Verdana" w:eastAsia="Times New Roman" w:hAnsi="Verdana" w:cs="Times New Roman"/>
          <w:color w:val="000000"/>
          <w:sz w:val="20"/>
          <w:szCs w:val="20"/>
          <w:lang w:eastAsia="tr-TR"/>
        </w:rPr>
        <w:br/>
        <w:t>D) Temyiz:</w:t>
      </w:r>
      <w:r w:rsidRPr="00190E62">
        <w:rPr>
          <w:rFonts w:ascii="Verdana" w:eastAsia="Times New Roman" w:hAnsi="Verdana" w:cs="Times New Roman"/>
          <w:color w:val="000000"/>
          <w:sz w:val="20"/>
          <w:szCs w:val="20"/>
          <w:lang w:eastAsia="tr-TR"/>
        </w:rPr>
        <w:br/>
        <w:t>Kararı taraflar temyiz etmiştir. </w:t>
      </w:r>
      <w:r w:rsidRPr="00190E62">
        <w:rPr>
          <w:rFonts w:ascii="Verdana" w:eastAsia="Times New Roman" w:hAnsi="Verdana" w:cs="Times New Roman"/>
          <w:color w:val="000000"/>
          <w:sz w:val="20"/>
          <w:szCs w:val="20"/>
          <w:lang w:eastAsia="tr-TR"/>
        </w:rPr>
        <w:br/>
        <w:t>E) Gerekçe:</w:t>
      </w:r>
      <w:r w:rsidRPr="00190E62">
        <w:rPr>
          <w:rFonts w:ascii="Verdana" w:eastAsia="Times New Roman" w:hAnsi="Verdana" w:cs="Times New Roman"/>
          <w:color w:val="000000"/>
          <w:sz w:val="20"/>
          <w:szCs w:val="20"/>
          <w:lang w:eastAsia="tr-TR"/>
        </w:rPr>
        <w:br/>
        <w:t xml:space="preserve">1-Dosyadaki yazılara, toplanan delillerle kararın dayandığı kanuni gerektirici sebeplere göre, tarafların aşağıdaki bentlerin kapsamı dışında kalan temyiz itirazları yerinde </w:t>
      </w:r>
      <w:r w:rsidRPr="00190E62">
        <w:rPr>
          <w:rFonts w:ascii="Verdana" w:eastAsia="Times New Roman" w:hAnsi="Verdana" w:cs="Times New Roman"/>
          <w:color w:val="000000"/>
          <w:sz w:val="20"/>
          <w:szCs w:val="20"/>
          <w:lang w:eastAsia="tr-TR"/>
        </w:rPr>
        <w:lastRenderedPageBreak/>
        <w:t>değildir.</w:t>
      </w:r>
      <w:r w:rsidRPr="00190E62">
        <w:rPr>
          <w:rFonts w:ascii="Verdana" w:eastAsia="Times New Roman" w:hAnsi="Verdana" w:cs="Times New Roman"/>
          <w:color w:val="000000"/>
          <w:sz w:val="20"/>
          <w:szCs w:val="20"/>
          <w:lang w:eastAsia="tr-TR"/>
        </w:rPr>
        <w:br/>
        <w:t>2- Yıllık izin hakkı Anayasal temeli olan bir dinlenme hakkı olup, işçinin iş sözleşmesinin devamı sırasında ücrete dönüşmez ve bu haktan vazgeçilemez. </w:t>
      </w:r>
      <w:r w:rsidRPr="00190E62">
        <w:rPr>
          <w:rFonts w:ascii="Verdana" w:eastAsia="Times New Roman" w:hAnsi="Verdana" w:cs="Times New Roman"/>
          <w:b/>
          <w:bCs/>
          <w:color w:val="000000"/>
          <w:sz w:val="20"/>
          <w:szCs w:val="20"/>
          <w:shd w:val="clear" w:color="auto" w:fill="FFEC5C"/>
          <w:lang w:eastAsia="tr-TR"/>
        </w:rPr>
        <w:t>İşçinin iş sözleşmesinin devamı süresinde kullanmadığı yıllık izinlere ait ücreti istemesi mümkün değildir</w:t>
      </w:r>
      <w:r w:rsidRPr="00190E62">
        <w:rPr>
          <w:rFonts w:ascii="Verdana" w:eastAsia="Times New Roman" w:hAnsi="Verdana" w:cs="Times New Roman"/>
          <w:color w:val="000000"/>
          <w:sz w:val="20"/>
          <w:szCs w:val="20"/>
          <w:lang w:eastAsia="tr-TR"/>
        </w:rPr>
        <w:t>. </w:t>
      </w:r>
      <w:r w:rsidRPr="00190E62">
        <w:rPr>
          <w:rFonts w:ascii="Verdana" w:eastAsia="Times New Roman" w:hAnsi="Verdana" w:cs="Times New Roman"/>
          <w:color w:val="000000"/>
          <w:sz w:val="20"/>
          <w:szCs w:val="20"/>
          <w:lang w:eastAsia="tr-TR"/>
        </w:rPr>
        <w:br/>
        <w:t>Yıllık ücretli izin alacağı ancak iş sözleşmesinin sona ermesinden sonra doğacağından ve sözleşmenin başka bir işverene devri halinde sözleşme sona ermeyeceğinden, yıllık ücretli izne ilişkin alacak hakkından sorumluluk yalnız devralan işverenin sorumluluğunda olup, bu alacak hakkı da ancak devralan işvereninin sözleşmeyi feshetmesi halinde söz konusu olabilecektir.</w:t>
      </w:r>
      <w:r w:rsidRPr="00190E62">
        <w:rPr>
          <w:rFonts w:ascii="Verdana" w:eastAsia="Times New Roman" w:hAnsi="Verdana" w:cs="Times New Roman"/>
          <w:color w:val="000000"/>
          <w:sz w:val="20"/>
          <w:szCs w:val="20"/>
          <w:lang w:eastAsia="tr-TR"/>
        </w:rPr>
        <w:br/>
        <w:t xml:space="preserve">Somut uyuşmazlıkta, davacının hizmet akdinin Güre Belde Belediyesinde çalışırken, 6360 sayılı Yasa </w:t>
      </w:r>
      <w:proofErr w:type="gramStart"/>
      <w:r w:rsidRPr="00190E62">
        <w:rPr>
          <w:rFonts w:ascii="Verdana" w:eastAsia="Times New Roman" w:hAnsi="Verdana" w:cs="Times New Roman"/>
          <w:color w:val="000000"/>
          <w:sz w:val="20"/>
          <w:szCs w:val="20"/>
          <w:lang w:eastAsia="tr-TR"/>
        </w:rPr>
        <w:t>uyarınca ...</w:t>
      </w:r>
      <w:proofErr w:type="gramEnd"/>
      <w:r w:rsidRPr="00190E62">
        <w:rPr>
          <w:rFonts w:ascii="Verdana" w:eastAsia="Times New Roman" w:hAnsi="Verdana" w:cs="Times New Roman"/>
          <w:color w:val="000000"/>
          <w:sz w:val="20"/>
          <w:szCs w:val="20"/>
          <w:lang w:eastAsia="tr-TR"/>
        </w:rPr>
        <w:t xml:space="preserve"> Belde </w:t>
      </w:r>
      <w:proofErr w:type="gramStart"/>
      <w:r w:rsidRPr="00190E62">
        <w:rPr>
          <w:rFonts w:ascii="Verdana" w:eastAsia="Times New Roman" w:hAnsi="Verdana" w:cs="Times New Roman"/>
          <w:color w:val="000000"/>
          <w:sz w:val="20"/>
          <w:szCs w:val="20"/>
          <w:lang w:eastAsia="tr-TR"/>
        </w:rPr>
        <w:t>Belediyesinin ...</w:t>
      </w:r>
      <w:proofErr w:type="gramEnd"/>
      <w:r w:rsidRPr="00190E62">
        <w:rPr>
          <w:rFonts w:ascii="Verdana" w:eastAsia="Times New Roman" w:hAnsi="Verdana" w:cs="Times New Roman"/>
          <w:color w:val="000000"/>
          <w:sz w:val="20"/>
          <w:szCs w:val="20"/>
          <w:lang w:eastAsia="tr-TR"/>
        </w:rPr>
        <w:t xml:space="preserve"> İlçe Belediyesine bağlanması sırasında, yasa gereği </w:t>
      </w:r>
      <w:proofErr w:type="gramStart"/>
      <w:r w:rsidRPr="00190E62">
        <w:rPr>
          <w:rFonts w:ascii="Verdana" w:eastAsia="Times New Roman" w:hAnsi="Verdana" w:cs="Times New Roman"/>
          <w:color w:val="000000"/>
          <w:sz w:val="20"/>
          <w:szCs w:val="20"/>
          <w:lang w:eastAsia="tr-TR"/>
        </w:rPr>
        <w:t>oluşturulan ...</w:t>
      </w:r>
      <w:proofErr w:type="gramEnd"/>
      <w:r w:rsidRPr="00190E62">
        <w:rPr>
          <w:rFonts w:ascii="Verdana" w:eastAsia="Times New Roman" w:hAnsi="Verdana" w:cs="Times New Roman"/>
          <w:color w:val="000000"/>
          <w:sz w:val="20"/>
          <w:szCs w:val="20"/>
          <w:lang w:eastAsia="tr-TR"/>
        </w:rPr>
        <w:t xml:space="preserve"> Valiliği Devir Tasfiye ve Paylaştırma Komisyonu’nun aldığı 04.02.2014 tarih ve 27 numaralı karar </w:t>
      </w:r>
      <w:proofErr w:type="gramStart"/>
      <w:r w:rsidRPr="00190E62">
        <w:rPr>
          <w:rFonts w:ascii="Verdana" w:eastAsia="Times New Roman" w:hAnsi="Verdana" w:cs="Times New Roman"/>
          <w:color w:val="000000"/>
          <w:sz w:val="20"/>
          <w:szCs w:val="20"/>
          <w:lang w:eastAsia="tr-TR"/>
        </w:rPr>
        <w:t>uyarınca ...</w:t>
      </w:r>
      <w:proofErr w:type="gramEnd"/>
      <w:r w:rsidRPr="00190E62">
        <w:rPr>
          <w:rFonts w:ascii="Verdana" w:eastAsia="Times New Roman" w:hAnsi="Verdana" w:cs="Times New Roman"/>
          <w:color w:val="000000"/>
          <w:sz w:val="20"/>
          <w:szCs w:val="20"/>
          <w:lang w:eastAsia="tr-TR"/>
        </w:rPr>
        <w:t xml:space="preserve"> Büyükşehir Belediyesi’ne devredildiği anlaşıldığından, davacı ile Balıkesir Büyükşehir Belediyesi arasındaki iş ilişkisi devam ederken davacının izin ücreti alacağını talep etmesi mümkün değilken, Mahkemece izin ücreti alacağına hükmedilmesi hatalı olup, bozmayı gerektirmiştir.</w:t>
      </w:r>
      <w:r w:rsidRPr="00190E62">
        <w:rPr>
          <w:rFonts w:ascii="Verdana" w:eastAsia="Times New Roman" w:hAnsi="Verdana" w:cs="Times New Roman"/>
          <w:color w:val="000000"/>
          <w:sz w:val="20"/>
          <w:szCs w:val="20"/>
          <w:lang w:eastAsia="tr-TR"/>
        </w:rPr>
        <w:br/>
        <w:t>3-Mahkeme'nin ilk kararı Dairemizin 14.09.2015 tarih ve 2015/18481 E</w:t>
      </w:r>
      <w:proofErr w:type="gramStart"/>
      <w:r w:rsidRPr="00190E62">
        <w:rPr>
          <w:rFonts w:ascii="Verdana" w:eastAsia="Times New Roman" w:hAnsi="Verdana" w:cs="Times New Roman"/>
          <w:color w:val="000000"/>
          <w:sz w:val="20"/>
          <w:szCs w:val="20"/>
          <w:lang w:eastAsia="tr-TR"/>
        </w:rPr>
        <w:t>.,</w:t>
      </w:r>
      <w:proofErr w:type="gramEnd"/>
      <w:r w:rsidRPr="00190E62">
        <w:rPr>
          <w:rFonts w:ascii="Verdana" w:eastAsia="Times New Roman" w:hAnsi="Verdana" w:cs="Times New Roman"/>
          <w:color w:val="000000"/>
          <w:sz w:val="20"/>
          <w:szCs w:val="20"/>
          <w:lang w:eastAsia="tr-TR"/>
        </w:rPr>
        <w:t xml:space="preserve"> 2015/25625 K. sayılı ilamı ile bozulmuş, Mahkeme tarafından bu bozma ilamına uyularak davanın kısmen kabulüne karar verilmiştir.</w:t>
      </w:r>
      <w:r w:rsidRPr="00190E62">
        <w:rPr>
          <w:rFonts w:ascii="Verdana" w:eastAsia="Times New Roman" w:hAnsi="Verdana" w:cs="Times New Roman"/>
          <w:color w:val="000000"/>
          <w:sz w:val="20"/>
          <w:szCs w:val="20"/>
          <w:lang w:eastAsia="tr-TR"/>
        </w:rPr>
        <w:br/>
        <w:t>Bozmadan sonra davacı vekili tarafından ıslah yoluna gidilerek yıllık izin ücreti ve sosyal yardım alacakları ıslah edilmiş, Mahkemece bozmadan sonra yapılan ıslaha itibar edilerek hüküm kurulmuştur. </w:t>
      </w:r>
      <w:r w:rsidRPr="00190E62">
        <w:rPr>
          <w:rFonts w:ascii="Verdana" w:eastAsia="Times New Roman" w:hAnsi="Verdana" w:cs="Times New Roman"/>
          <w:color w:val="000000"/>
          <w:sz w:val="20"/>
          <w:szCs w:val="20"/>
          <w:lang w:eastAsia="tr-TR"/>
        </w:rPr>
        <w:br/>
        <w:t>Dairemizin önceki uygulamalarında usulü bozmalar ile hesap raporu alınmadan reddedilen alacaklara ilişkin olarak bozmadan sonra ıslah yapılabileceği kabul edilmekteydi.</w:t>
      </w:r>
      <w:r w:rsidRPr="00190E62">
        <w:rPr>
          <w:rFonts w:ascii="Verdana" w:eastAsia="Times New Roman" w:hAnsi="Verdana" w:cs="Times New Roman"/>
          <w:color w:val="000000"/>
          <w:sz w:val="20"/>
          <w:szCs w:val="20"/>
          <w:lang w:eastAsia="tr-TR"/>
        </w:rPr>
        <w:br/>
        <w:t xml:space="preserve">Bozmadan sonra ıslah yapılıp, yapılamayacağı hususunda Yargıtay Hukuk Daireleri arasındaki içtihat uyuşmazlığının giderilmesi amacı ile içtihatların birleştirilmesi gündeme gelmiş, konu Yargıtay İçtihatları Birleştirme Genel Kurulunda değerlendirilmiş ve Yargıtay İçtihatları Birleştirme Genel Kurulu' </w:t>
      </w:r>
      <w:proofErr w:type="spellStart"/>
      <w:r w:rsidRPr="00190E62">
        <w:rPr>
          <w:rFonts w:ascii="Verdana" w:eastAsia="Times New Roman" w:hAnsi="Verdana" w:cs="Times New Roman"/>
          <w:color w:val="000000"/>
          <w:sz w:val="20"/>
          <w:szCs w:val="20"/>
          <w:lang w:eastAsia="tr-TR"/>
        </w:rPr>
        <w:t>nun</w:t>
      </w:r>
      <w:proofErr w:type="spellEnd"/>
      <w:r w:rsidRPr="00190E62">
        <w:rPr>
          <w:rFonts w:ascii="Verdana" w:eastAsia="Times New Roman" w:hAnsi="Verdana" w:cs="Times New Roman"/>
          <w:color w:val="000000"/>
          <w:sz w:val="20"/>
          <w:szCs w:val="20"/>
          <w:lang w:eastAsia="tr-TR"/>
        </w:rPr>
        <w:t xml:space="preserve"> </w:t>
      </w:r>
      <w:proofErr w:type="gramStart"/>
      <w:r w:rsidRPr="00190E62">
        <w:rPr>
          <w:rFonts w:ascii="Verdana" w:eastAsia="Times New Roman" w:hAnsi="Verdana" w:cs="Times New Roman"/>
          <w:color w:val="000000"/>
          <w:sz w:val="20"/>
          <w:szCs w:val="20"/>
          <w:lang w:eastAsia="tr-TR"/>
        </w:rPr>
        <w:t>06/05/2016</w:t>
      </w:r>
      <w:proofErr w:type="gramEnd"/>
      <w:r w:rsidRPr="00190E62">
        <w:rPr>
          <w:rFonts w:ascii="Verdana" w:eastAsia="Times New Roman" w:hAnsi="Verdana" w:cs="Times New Roman"/>
          <w:color w:val="000000"/>
          <w:sz w:val="20"/>
          <w:szCs w:val="20"/>
          <w:lang w:eastAsia="tr-TR"/>
        </w:rPr>
        <w:t xml:space="preserve"> tarih ve 2015/1 E. 2016/1 K. sayılı kararı ile “ Her ne sebeple verilirse verilsin bozmadan sonra ıslah yapılamayacağına dair 04/02/1948 tarih ve 1944/10 E. 1948/3 K. sayılı YİBK. </w:t>
      </w:r>
      <w:proofErr w:type="spellStart"/>
      <w:r w:rsidRPr="00190E62">
        <w:rPr>
          <w:rFonts w:ascii="Verdana" w:eastAsia="Times New Roman" w:hAnsi="Verdana" w:cs="Times New Roman"/>
          <w:color w:val="000000"/>
          <w:sz w:val="20"/>
          <w:szCs w:val="20"/>
          <w:lang w:eastAsia="tr-TR"/>
        </w:rPr>
        <w:t>nın</w:t>
      </w:r>
      <w:proofErr w:type="spellEnd"/>
      <w:r w:rsidRPr="00190E62">
        <w:rPr>
          <w:rFonts w:ascii="Verdana" w:eastAsia="Times New Roman" w:hAnsi="Verdana" w:cs="Times New Roman"/>
          <w:color w:val="000000"/>
          <w:sz w:val="20"/>
          <w:szCs w:val="20"/>
          <w:lang w:eastAsia="tr-TR"/>
        </w:rPr>
        <w:t xml:space="preserve">  değiştirilmesine gerek olmadığına” karar verilmiştir.</w:t>
      </w:r>
      <w:r w:rsidRPr="00190E62">
        <w:rPr>
          <w:rFonts w:ascii="Verdana" w:eastAsia="Times New Roman" w:hAnsi="Verdana" w:cs="Times New Roman"/>
          <w:color w:val="000000"/>
          <w:sz w:val="20"/>
          <w:szCs w:val="20"/>
          <w:lang w:eastAsia="tr-TR"/>
        </w:rPr>
        <w:br/>
        <w:t xml:space="preserve">Yargıtay Kanunu' </w:t>
      </w:r>
      <w:proofErr w:type="spellStart"/>
      <w:r w:rsidRPr="00190E62">
        <w:rPr>
          <w:rFonts w:ascii="Verdana" w:eastAsia="Times New Roman" w:hAnsi="Verdana" w:cs="Times New Roman"/>
          <w:color w:val="000000"/>
          <w:sz w:val="20"/>
          <w:szCs w:val="20"/>
          <w:lang w:eastAsia="tr-TR"/>
        </w:rPr>
        <w:t>nun</w:t>
      </w:r>
      <w:proofErr w:type="spellEnd"/>
      <w:r w:rsidRPr="00190E62">
        <w:rPr>
          <w:rFonts w:ascii="Verdana" w:eastAsia="Times New Roman" w:hAnsi="Verdana" w:cs="Times New Roman"/>
          <w:color w:val="000000"/>
          <w:sz w:val="20"/>
          <w:szCs w:val="20"/>
          <w:lang w:eastAsia="tr-TR"/>
        </w:rPr>
        <w:t xml:space="preserve"> 45/5. maddesi “İçtihadı birleştirme kararlarının benzer hukuki konularda Yargıtay Genel Kurullarını, Dairelerine ve Adliye Mahkemelerini bağlayacağı “ hükmünü içermektedir.</w:t>
      </w:r>
      <w:r w:rsidRPr="00190E62">
        <w:rPr>
          <w:rFonts w:ascii="Verdana" w:eastAsia="Times New Roman" w:hAnsi="Verdana" w:cs="Times New Roman"/>
          <w:color w:val="000000"/>
          <w:sz w:val="20"/>
          <w:szCs w:val="20"/>
          <w:lang w:eastAsia="tr-TR"/>
        </w:rPr>
        <w:br/>
        <w:t xml:space="preserve">Yargıtay Kanunu'nun 45/5. maddesi karşısında Dairemizce “Yargıtay İçtihatları Birleştirme Genel Kurulu'nun bozmadan sonra ıslah yapılamayacağına ilişkin </w:t>
      </w:r>
      <w:proofErr w:type="gramStart"/>
      <w:r w:rsidRPr="00190E62">
        <w:rPr>
          <w:rFonts w:ascii="Verdana" w:eastAsia="Times New Roman" w:hAnsi="Verdana" w:cs="Times New Roman"/>
          <w:color w:val="000000"/>
          <w:sz w:val="20"/>
          <w:szCs w:val="20"/>
          <w:lang w:eastAsia="tr-TR"/>
        </w:rPr>
        <w:t>06/05/2016</w:t>
      </w:r>
      <w:proofErr w:type="gramEnd"/>
      <w:r w:rsidRPr="00190E62">
        <w:rPr>
          <w:rFonts w:ascii="Verdana" w:eastAsia="Times New Roman" w:hAnsi="Verdana" w:cs="Times New Roman"/>
          <w:color w:val="000000"/>
          <w:sz w:val="20"/>
          <w:szCs w:val="20"/>
          <w:lang w:eastAsia="tr-TR"/>
        </w:rPr>
        <w:t xml:space="preserve"> tarih ve 2015/1 E. 2016/1 K. sayılı kararına uygun karar verilmesi gerekmiştir. </w:t>
      </w:r>
      <w:r w:rsidRPr="00190E62">
        <w:rPr>
          <w:rFonts w:ascii="Verdana" w:eastAsia="Times New Roman" w:hAnsi="Verdana" w:cs="Times New Roman"/>
          <w:color w:val="000000"/>
          <w:sz w:val="20"/>
          <w:szCs w:val="20"/>
          <w:lang w:eastAsia="tr-TR"/>
        </w:rPr>
        <w:br/>
        <w:t xml:space="preserve">Somut uyuşmazlıkta, Mahkemece Dairemizin 14.09.2015 tarihli bozma kararından sonra 22.09.2016 tarihinde yapılan ıslaha değer verilerek karar verilmesi </w:t>
      </w:r>
      <w:proofErr w:type="gramStart"/>
      <w:r w:rsidRPr="00190E62">
        <w:rPr>
          <w:rFonts w:ascii="Verdana" w:eastAsia="Times New Roman" w:hAnsi="Verdana" w:cs="Times New Roman"/>
          <w:color w:val="000000"/>
          <w:sz w:val="20"/>
          <w:szCs w:val="20"/>
          <w:lang w:eastAsia="tr-TR"/>
        </w:rPr>
        <w:t>HMK.</w:t>
      </w:r>
      <w:proofErr w:type="spellStart"/>
      <w:r w:rsidRPr="00190E62">
        <w:rPr>
          <w:rFonts w:ascii="Verdana" w:eastAsia="Times New Roman" w:hAnsi="Verdana" w:cs="Times New Roman"/>
          <w:color w:val="000000"/>
          <w:sz w:val="20"/>
          <w:szCs w:val="20"/>
          <w:lang w:eastAsia="tr-TR"/>
        </w:rPr>
        <w:t>nun</w:t>
      </w:r>
      <w:proofErr w:type="spellEnd"/>
      <w:proofErr w:type="gramEnd"/>
      <w:r w:rsidRPr="00190E62">
        <w:rPr>
          <w:rFonts w:ascii="Verdana" w:eastAsia="Times New Roman" w:hAnsi="Verdana" w:cs="Times New Roman"/>
          <w:color w:val="000000"/>
          <w:sz w:val="20"/>
          <w:szCs w:val="20"/>
          <w:lang w:eastAsia="tr-TR"/>
        </w:rPr>
        <w:t xml:space="preserve"> 177/1. maddesinin “Islah tahkikatın sona ermesine kadar yapılabilir” hükmü ile “Her ne sebeple verilirse verilsin bozmadan sonra ıslah yapılamayacağına dair 04/02/1948 tarih ve 1944/10 E. 1948/3 K. sayılı YİBK. </w:t>
      </w:r>
      <w:proofErr w:type="spellStart"/>
      <w:r w:rsidRPr="00190E62">
        <w:rPr>
          <w:rFonts w:ascii="Verdana" w:eastAsia="Times New Roman" w:hAnsi="Verdana" w:cs="Times New Roman"/>
          <w:color w:val="000000"/>
          <w:sz w:val="20"/>
          <w:szCs w:val="20"/>
          <w:lang w:eastAsia="tr-TR"/>
        </w:rPr>
        <w:t>nın</w:t>
      </w:r>
      <w:proofErr w:type="spellEnd"/>
      <w:r w:rsidRPr="00190E62">
        <w:rPr>
          <w:rFonts w:ascii="Verdana" w:eastAsia="Times New Roman" w:hAnsi="Verdana" w:cs="Times New Roman"/>
          <w:color w:val="000000"/>
          <w:sz w:val="20"/>
          <w:szCs w:val="20"/>
          <w:lang w:eastAsia="tr-TR"/>
        </w:rPr>
        <w:t xml:space="preserve">  değiştirilmesine gerek olmadığına ilişkin 06.05.2016 tarih ve 2015/1 E. 2016/1 K. sayılı YİBK” karşısında isabetsiz olup, bozmayı gerektirmiştir.</w:t>
      </w:r>
      <w:r w:rsidRPr="00190E62">
        <w:rPr>
          <w:rFonts w:ascii="Verdana" w:eastAsia="Times New Roman" w:hAnsi="Verdana" w:cs="Times New Roman"/>
          <w:color w:val="000000"/>
          <w:sz w:val="20"/>
          <w:szCs w:val="20"/>
          <w:lang w:eastAsia="tr-TR"/>
        </w:rPr>
        <w:br/>
        <w:t>F) Sonuç:</w:t>
      </w:r>
      <w:r w:rsidRPr="00190E62">
        <w:rPr>
          <w:rFonts w:ascii="Verdana" w:eastAsia="Times New Roman" w:hAnsi="Verdana" w:cs="Times New Roman"/>
          <w:color w:val="000000"/>
          <w:sz w:val="20"/>
          <w:szCs w:val="20"/>
          <w:lang w:eastAsia="tr-TR"/>
        </w:rPr>
        <w:br/>
        <w:t xml:space="preserve">Temyiz olunan kararın, yukarıda yazılı nedenlerden dolayı BOZULMASINA, peşin alınan temyiz harcının istek halinde ilgiliye iadesine </w:t>
      </w:r>
      <w:proofErr w:type="gramStart"/>
      <w:r w:rsidRPr="00190E62">
        <w:rPr>
          <w:rFonts w:ascii="Verdana" w:eastAsia="Times New Roman" w:hAnsi="Verdana" w:cs="Times New Roman"/>
          <w:color w:val="000000"/>
          <w:sz w:val="20"/>
          <w:szCs w:val="20"/>
          <w:lang w:eastAsia="tr-TR"/>
        </w:rPr>
        <w:t>06/04/2017</w:t>
      </w:r>
      <w:proofErr w:type="gramEnd"/>
      <w:r w:rsidRPr="00190E62">
        <w:rPr>
          <w:rFonts w:ascii="Verdana" w:eastAsia="Times New Roman" w:hAnsi="Verdana" w:cs="Times New Roman"/>
          <w:color w:val="000000"/>
          <w:sz w:val="20"/>
          <w:szCs w:val="20"/>
          <w:lang w:eastAsia="tr-TR"/>
        </w:rPr>
        <w:t xml:space="preserve"> tarihinde oybirliğiyle karar verildi.</w:t>
      </w:r>
    </w:p>
    <w:p w:rsidR="00676154" w:rsidRDefault="00676154"/>
    <w:sectPr w:rsidR="00676154" w:rsidSect="006761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82151"/>
    <w:multiLevelType w:val="multilevel"/>
    <w:tmpl w:val="CC9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B2549"/>
    <w:rsid w:val="00672ED3"/>
    <w:rsid w:val="00676154"/>
    <w:rsid w:val="00EB25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YEC</dc:creator>
  <cp:keywords/>
  <dc:description/>
  <cp:lastModifiedBy>YEC</cp:lastModifiedBy>
  <cp:revision>2</cp:revision>
  <dcterms:created xsi:type="dcterms:W3CDTF">2018-11-08T07:17:00Z</dcterms:created>
  <dcterms:modified xsi:type="dcterms:W3CDTF">2018-11-08T07:17:00Z</dcterms:modified>
</cp:coreProperties>
</file>